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b/>
          <w:bCs/>
          <w:sz w:val="28"/>
          <w:szCs w:val="28"/>
        </w:rPr>
      </w:pPr>
      <w:r>
        <w:rPr>
          <w:rFonts w:ascii="Arial Narrow" w:hAnsi="Arial Narrow"/>
          <w:b/>
          <w:bCs/>
          <w:sz w:val="28"/>
          <w:szCs w:val="28"/>
        </w:rPr>
        <w:drawing>
          <wp:anchor behindDoc="0" distT="0" distB="0" distL="114300" distR="114300" simplePos="0" locked="0" layoutInCell="0" allowOverlap="1" relativeHeight="2">
            <wp:simplePos x="0" y="0"/>
            <wp:positionH relativeFrom="margin">
              <wp:posOffset>3894455</wp:posOffset>
            </wp:positionH>
            <wp:positionV relativeFrom="paragraph">
              <wp:posOffset>89535</wp:posOffset>
            </wp:positionV>
            <wp:extent cx="1774825" cy="629920"/>
            <wp:effectExtent l="0" t="0" r="0" b="0"/>
            <wp:wrapTight wrapText="bothSides">
              <wp:wrapPolygon edited="0">
                <wp:start x="-2" y="0"/>
                <wp:lineTo x="-2" y="20929"/>
                <wp:lineTo x="21330" y="20929"/>
                <wp:lineTo x="21330" y="0"/>
                <wp:lineTo x="-2" y="0"/>
              </wp:wrapPolygon>
            </wp:wrapTight>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1774825" cy="629920"/>
                    </a:xfrm>
                    <a:prstGeom prst="rect">
                      <a:avLst/>
                    </a:prstGeom>
                    <a:noFill/>
                  </pic:spPr>
                </pic:pic>
              </a:graphicData>
            </a:graphic>
          </wp:anchor>
        </w:drawing>
      </w:r>
    </w:p>
    <w:p>
      <w:pPr>
        <w:pStyle w:val="Normal"/>
        <w:spacing w:lineRule="auto" w:line="240" w:before="0" w:after="0"/>
        <w:rPr>
          <w:rFonts w:ascii="Arial Narrow" w:hAnsi="Arial Narrow"/>
          <w:b/>
          <w:bCs/>
          <w:sz w:val="28"/>
          <w:szCs w:val="28"/>
        </w:rPr>
      </w:pPr>
      <w:r>
        <w:rPr>
          <w:rFonts w:ascii="Arial Narrow" w:hAnsi="Arial Narrow"/>
          <w:b/>
          <w:bCs/>
          <w:sz w:val="28"/>
          <w:szCs w:val="28"/>
        </w:rPr>
        <w:t>MINIBIKOVÁ AKADEMIE MASARYKOVA OKRUHU z.s.</w:t>
      </w:r>
    </w:p>
    <w:p>
      <w:pPr>
        <w:pStyle w:val="Normal"/>
        <w:spacing w:lineRule="auto" w:line="240" w:before="0" w:after="0"/>
        <w:rPr>
          <w:rFonts w:ascii="Arial Narrow" w:hAnsi="Arial Narrow"/>
        </w:rPr>
      </w:pPr>
      <w:r>
        <w:rPr>
          <w:rFonts w:ascii="Arial Narrow" w:hAnsi="Arial Narrow"/>
        </w:rPr>
        <w:t>PŘIHLÁŠKA do kurzu pro rok 202</w:t>
      </w:r>
      <w:r>
        <w:rPr>
          <w:rFonts w:ascii="Arial Narrow" w:hAnsi="Arial Narrow"/>
        </w:rPr>
        <w:t>6</w:t>
      </w:r>
      <w:r>
        <w:rPr>
          <w:rFonts w:ascii="Arial Narrow" w:hAnsi="Arial Narrow"/>
        </w:rPr>
        <w:t xml:space="preserve"> </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rPr>
      </w:pPr>
      <w:r>
        <w:rPr>
          <w:rFonts w:ascii="Arial Narrow" w:hAnsi="Arial Narrow"/>
          <w:b/>
          <w:bCs/>
        </w:rPr>
        <w:t>Jméno a příjmení:</w:t>
      </w:r>
      <w:r>
        <w:rPr>
          <w:rFonts w:ascii="Arial Narrow" w:hAnsi="Arial Narrow"/>
        </w:rPr>
        <w:tab/>
        <w:tab/>
        <w:t>…………………………………………………………………………………………..</w:t>
      </w:r>
    </w:p>
    <w:p>
      <w:pPr>
        <w:pStyle w:val="Normal"/>
        <w:spacing w:lineRule="auto" w:line="240" w:before="0" w:after="0"/>
        <w:rPr>
          <w:rFonts w:ascii="Arial Narrow" w:hAnsi="Arial Narrow"/>
          <w:b/>
          <w:bCs/>
        </w:rPr>
      </w:pPr>
      <w:r>
        <w:rPr>
          <w:rFonts w:ascii="Arial Narrow" w:hAnsi="Arial Narrow"/>
          <w:b/>
          <w:bCs/>
        </w:rPr>
        <w:t>účastník kurzu</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b/>
          <w:bCs/>
        </w:rPr>
      </w:pPr>
      <w:r>
        <w:rPr>
          <w:rFonts w:ascii="Arial Narrow" w:hAnsi="Arial Narrow"/>
          <w:b/>
          <w:bCs/>
        </w:rPr>
        <w:t>Stroj:</w:t>
        <w:tab/>
        <w:tab/>
        <w:tab/>
        <w:tab/>
        <w:t>…………………………………………………………………………………………...</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t>Startovní číslo:</w:t>
        <w:tab/>
        <w:tab/>
        <w:tab/>
        <w:t>……………………………………………………………………………………………</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t>V sezoně 202</w:t>
      </w:r>
      <w:r>
        <w:rPr>
          <w:rFonts w:ascii="Arial Narrow" w:hAnsi="Arial Narrow"/>
          <w:b/>
          <w:bCs/>
        </w:rPr>
        <w:t>6</w:t>
      </w:r>
    </w:p>
    <w:p>
      <w:pPr>
        <w:pStyle w:val="Normal"/>
        <w:spacing w:lineRule="auto" w:line="240" w:before="0" w:after="0"/>
        <w:rPr>
          <w:rFonts w:ascii="Arial Narrow" w:hAnsi="Arial Narrow"/>
          <w:b/>
          <w:bCs/>
        </w:rPr>
      </w:pPr>
      <w:r>
        <w:rPr>
          <w:rFonts w:ascii="Arial Narrow" w:hAnsi="Arial Narrow"/>
          <w:b/>
          <w:bCs/>
        </w:rPr>
        <w:t>se plánuji účastnit šampionátu:</w:t>
        <w:tab/>
        <w:t>……………………………………………………………………………………………</w:t>
      </w:r>
    </w:p>
    <w:p>
      <w:pPr>
        <w:pStyle w:val="Normal"/>
        <w:spacing w:lineRule="auto" w:line="240" w:before="0" w:after="0"/>
        <w:rPr>
          <w:rFonts w:ascii="Arial Narrow" w:hAnsi="Arial Narrow"/>
          <w:b/>
          <w:bCs/>
        </w:rPr>
      </w:pPr>
      <w:r>
        <w:rPr>
          <w:rFonts w:ascii="Arial Narrow" w:hAnsi="Arial Narrow"/>
          <w:b/>
          <w:bCs/>
        </w:rPr>
        <w:tab/>
        <w:tab/>
        <w:tab/>
        <w:tab/>
      </w:r>
    </w:p>
    <w:p>
      <w:pPr>
        <w:pStyle w:val="Normal"/>
        <w:spacing w:lineRule="auto" w:line="240" w:before="0" w:after="0"/>
        <w:rPr>
          <w:rFonts w:ascii="Arial Narrow" w:hAnsi="Arial Narrow"/>
          <w:b/>
          <w:bCs/>
        </w:rPr>
      </w:pPr>
      <w:r>
        <w:rPr>
          <w:rFonts w:ascii="Arial Narrow" w:hAnsi="Arial Narrow"/>
          <w:b/>
          <w:bCs/>
        </w:rPr>
        <w:tab/>
        <w:tab/>
        <w:tab/>
        <w:tab/>
        <w:t>……………………………………………………………………………………………</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tab/>
        <w:tab/>
        <w:tab/>
        <w:tab/>
        <w:t>……………………………………………………………………………………………</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tab/>
        <w:tab/>
        <w:tab/>
        <w:tab/>
        <w:t>……………………………………………………………………………………………</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rPr>
      </w:pPr>
      <w:r>
        <w:rPr>
          <w:rFonts w:ascii="Arial Narrow" w:hAnsi="Arial Narrow"/>
          <w:b/>
          <w:bCs/>
        </w:rPr>
        <w:t>Rodné číslo účastníka:</w:t>
        <w:tab/>
        <w:tab/>
      </w:r>
      <w:r>
        <w:rPr>
          <w:rFonts w:ascii="Arial Narrow" w:hAnsi="Arial Narrow"/>
        </w:rPr>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Trvalé bydliště</w:t>
      </w:r>
      <w:r>
        <w:rPr>
          <w:rFonts w:ascii="Arial Narrow" w:hAnsi="Arial Narrow"/>
        </w:rPr>
        <w:t xml:space="preserve"> (ulice, město, PSČ): ...………………………………………………………………………………………</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Telefon:</w:t>
      </w:r>
      <w:r>
        <w:rPr>
          <w:rFonts w:ascii="Arial Narrow" w:hAnsi="Arial Narrow"/>
        </w:rPr>
        <w:tab/>
        <w:tab/>
        <w:tab/>
        <w:tab/>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E-mail:</w:t>
      </w:r>
      <w:r>
        <w:rPr>
          <w:rFonts w:ascii="Arial Narrow" w:hAnsi="Arial Narrow"/>
        </w:rPr>
        <w:tab/>
        <w:tab/>
        <w:tab/>
        <w:tab/>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Konfekční velikost oblečení</w:t>
      </w:r>
      <w:r>
        <w:rPr>
          <w:rFonts w:ascii="Arial Narrow" w:hAnsi="Arial Narrow"/>
        </w:rPr>
        <w:t>:</w:t>
        <w:tab/>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Kategorie:</w:t>
      </w:r>
      <w:r>
        <w:rPr>
          <w:rFonts w:ascii="Arial Narrow" w:hAnsi="Arial Narrow"/>
        </w:rPr>
        <w:tab/>
        <w:tab/>
        <w:tab/>
        <w:t>□ Minibike</w:t>
        <w:tab/>
        <w:t>□Ohvale</w:t>
        <w:tab/>
        <w:tab/>
        <w:t>□ MiniGP</w:t>
        <w:tab/>
        <w:t>□MiniGP+</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rPr>
      </w:pPr>
      <w:r>
        <w:rPr>
          <w:rFonts w:ascii="Arial Narrow" w:hAnsi="Arial Narrow"/>
          <w:b/>
          <w:bCs/>
        </w:rPr>
        <w:t>Jméno a příjmení zákonného</w:t>
      </w:r>
      <w:r>
        <w:rPr>
          <w:rFonts w:ascii="Arial Narrow" w:hAnsi="Arial Narrow"/>
        </w:rPr>
        <w:tab/>
        <w:t>…………………………………………………………………………………………..</w:t>
      </w:r>
    </w:p>
    <w:p>
      <w:pPr>
        <w:pStyle w:val="Normal"/>
        <w:spacing w:lineRule="auto" w:line="240" w:before="0" w:after="0"/>
        <w:rPr>
          <w:rFonts w:ascii="Arial Narrow" w:hAnsi="Arial Narrow"/>
          <w:b/>
          <w:bCs/>
        </w:rPr>
      </w:pPr>
      <w:r>
        <w:rPr>
          <w:rFonts w:ascii="Arial Narrow" w:hAnsi="Arial Narrow"/>
          <w:b/>
          <w:bCs/>
        </w:rPr>
        <w:t>zástupce účastníka kurzu</w:t>
      </w:r>
    </w:p>
    <w:p>
      <w:pPr>
        <w:pStyle w:val="Normal"/>
        <w:spacing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 xml:space="preserve">Trvalé bydliště </w:t>
      </w:r>
      <w:r>
        <w:rPr>
          <w:rFonts w:ascii="Arial Narrow" w:hAnsi="Arial Narrow"/>
        </w:rPr>
        <w:t>(ulice, město, PSČ):…………………………………………………………………………………………</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Telefon:</w:t>
      </w:r>
      <w:r>
        <w:rPr>
          <w:rFonts w:ascii="Arial Narrow" w:hAnsi="Arial Narrow"/>
        </w:rPr>
        <w:tab/>
        <w:tab/>
        <w:tab/>
        <w:tab/>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b/>
          <w:bCs/>
        </w:rPr>
        <w:t>E-mail:</w:t>
      </w:r>
      <w:r>
        <w:rPr>
          <w:rFonts w:ascii="Arial Narrow" w:hAnsi="Arial Narrow"/>
        </w:rPr>
        <w:tab/>
        <w:tab/>
        <w:tab/>
        <w:tab/>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b/>
          <w:bCs/>
        </w:rPr>
      </w:pPr>
      <w:r>
        <w:rPr>
          <w:rFonts w:ascii="Arial Narrow" w:hAnsi="Arial Narrow"/>
          <w:b/>
          <w:bCs/>
        </w:rPr>
        <w:t>Fakturační údaje</w:t>
      </w:r>
    </w:p>
    <w:p>
      <w:pPr>
        <w:pStyle w:val="Normal"/>
        <w:spacing w:lineRule="auto" w:line="240" w:before="0" w:after="0"/>
        <w:rPr>
          <w:rFonts w:ascii="Arial Narrow" w:hAnsi="Arial Narrow"/>
        </w:rPr>
      </w:pPr>
      <w:r>
        <w:rPr>
          <w:rFonts w:ascii="Arial Narrow" w:hAnsi="Arial Narrow"/>
          <w:b/>
          <w:bCs/>
        </w:rPr>
        <w:t>(v případě právnické osoby):</w:t>
      </w:r>
      <w:r>
        <w:rPr>
          <w:rFonts w:ascii="Arial Narrow" w:hAnsi="Arial Narrow"/>
        </w:rPr>
        <w:tab/>
        <w:t>…………………………………………………………………………………….…….</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b/>
          <w:bCs/>
        </w:rPr>
      </w:pPr>
      <w:r>
        <w:rPr>
          <w:rFonts w:ascii="Arial Narrow" w:hAnsi="Arial Narrow"/>
          <w:b/>
          <w:bCs/>
        </w:rPr>
        <w:t>BUDU – NEBUDU (nehodící se škrtněte) žádat o splátky kurzovného</w:t>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t>MÁM – NEMÁM (nehodící se škrtněte) zájem o 1 vstupenku na Grand Prix ČR 202</w:t>
      </w:r>
      <w:r>
        <w:rPr>
          <w:rFonts w:ascii="Arial Narrow" w:hAnsi="Arial Narrow"/>
          <w:b/>
          <w:bCs/>
        </w:rPr>
        <w:t>6</w:t>
      </w:r>
      <w:r>
        <w:rPr>
          <w:rFonts w:ascii="Arial Narrow" w:hAnsi="Arial Narrow"/>
          <w:b/>
          <w:bCs/>
        </w:rPr>
        <w:t xml:space="preserve"> pro účastníka kurzu</w:t>
      </w:r>
    </w:p>
    <w:p>
      <w:pPr>
        <w:pStyle w:val="Normal"/>
        <w:spacing w:lineRule="auto" w:line="240" w:before="0" w:after="0"/>
        <w:rPr>
          <w:rFonts w:ascii="Arial Narrow" w:hAnsi="Arial Narrow"/>
          <w:b/>
          <w:bCs/>
        </w:rPr>
      </w:pPr>
      <w:r>
        <w:rPr>
          <w:rFonts w:ascii="Arial Narrow" w:hAnsi="Arial Narrow"/>
          <w:b/>
          <w:bCs/>
        </w:rPr>
        <w:t>(POZOR!!! Záleží na podmínkách pro GP ČR 202</w:t>
      </w:r>
      <w:r>
        <w:rPr>
          <w:rFonts w:ascii="Arial Narrow" w:hAnsi="Arial Narrow"/>
          <w:b/>
          <w:bCs/>
        </w:rPr>
        <w:t>6</w:t>
      </w:r>
      <w:r>
        <w:rPr>
          <w:rFonts w:ascii="Arial Narrow" w:hAnsi="Arial Narrow"/>
          <w:b/>
          <w:bCs/>
        </w:rPr>
        <w:t xml:space="preserve">, výhradně pro účastníka kurzu, tj jezdce – nepřenosné. </w:t>
      </w:r>
    </w:p>
    <w:p>
      <w:pPr>
        <w:pStyle w:val="Normal"/>
        <w:spacing w:lineRule="auto" w:line="240" w:before="0" w:after="0"/>
        <w:rPr>
          <w:rFonts w:ascii="Arial Narrow" w:hAnsi="Arial Narrow"/>
          <w:b/>
          <w:bCs/>
        </w:rPr>
      </w:pPr>
      <w:r>
        <w:rPr>
          <w:rFonts w:ascii="Arial Narrow" w:hAnsi="Arial Narrow"/>
          <w:b/>
          <w:bCs/>
        </w:rPr>
        <w:t>!!!!!MA NEGARANTUJE ZAKOUPENÍ VSTUPENKY!!!!!)</w:t>
      </w:r>
    </w:p>
    <w:p>
      <w:pPr>
        <w:pStyle w:val="Normal"/>
        <w:spacing w:lineRule="auto" w:line="240" w:before="0" w:after="0"/>
        <w:rPr>
          <w:rFonts w:ascii="Arial Narrow" w:hAnsi="Arial Narrow"/>
        </w:rPr>
      </w:pPr>
      <w:r>
        <w:rPr>
          <w:rFonts w:ascii="Arial Narrow" w:hAnsi="Arial Narrow"/>
        </w:rPr>
      </w:r>
    </w:p>
    <w:p>
      <w:pPr>
        <w:pStyle w:val="Normal"/>
        <w:spacing w:lineRule="auto" w:line="240" w:before="0" w:after="0"/>
        <w:rPr>
          <w:rFonts w:ascii="Arial Narrow" w:hAnsi="Arial Narrow"/>
        </w:rPr>
      </w:pPr>
      <w:r>
        <w:rPr>
          <w:rFonts w:ascii="Arial Narrow" w:hAnsi="Arial Narrow"/>
        </w:rPr>
      </w:r>
    </w:p>
    <w:p>
      <w:pPr>
        <w:pStyle w:val="Normal"/>
        <w:jc w:val="both"/>
        <w:rPr>
          <w:rFonts w:ascii="Arial Narrow" w:hAnsi="Arial Narrow"/>
          <w:sz w:val="20"/>
          <w:szCs w:val="20"/>
        </w:rPr>
      </w:pPr>
      <w:r>
        <w:rPr>
          <w:rFonts w:ascii="Arial Narrow" w:hAnsi="Arial Narrow"/>
          <w:sz w:val="20"/>
          <w:szCs w:val="20"/>
        </w:rPr>
        <w:t>Podpisem této přihlášky, do kurzu Minibikové akademie Masarykova okruhu pro rok 202</w:t>
      </w:r>
      <w:r>
        <w:rPr>
          <w:rFonts w:ascii="Arial Narrow" w:hAnsi="Arial Narrow"/>
          <w:sz w:val="20"/>
          <w:szCs w:val="20"/>
        </w:rPr>
        <w:t>6</w:t>
      </w:r>
      <w:r>
        <w:rPr>
          <w:rFonts w:ascii="Arial Narrow" w:hAnsi="Arial Narrow"/>
          <w:sz w:val="20"/>
          <w:szCs w:val="20"/>
        </w:rPr>
        <w:t>, zákonný zástupce:</w:t>
      </w:r>
    </w:p>
    <w:p>
      <w:pPr>
        <w:pStyle w:val="ListParagraph"/>
        <w:numPr>
          <w:ilvl w:val="0"/>
          <w:numId w:val="1"/>
        </w:numPr>
        <w:jc w:val="both"/>
        <w:rPr>
          <w:rFonts w:ascii="Arial Narrow" w:hAnsi="Arial Narrow"/>
          <w:sz w:val="20"/>
          <w:szCs w:val="20"/>
        </w:rPr>
      </w:pPr>
      <w:r>
        <w:rPr>
          <w:rFonts w:ascii="Arial Narrow" w:hAnsi="Arial Narrow"/>
          <w:sz w:val="20"/>
          <w:szCs w:val="20"/>
        </w:rPr>
        <w:t>bere na vědomí, že se výše uvedený účastník kurzu stává po odevzdání vyplněné přihlášky a zaplacením kurzovného účastníkem kurzu Minibikové akademie Masarykova okruhu v roce 202</w:t>
      </w:r>
      <w:r>
        <w:rPr>
          <w:rFonts w:ascii="Arial Narrow" w:hAnsi="Arial Narrow"/>
          <w:sz w:val="20"/>
          <w:szCs w:val="20"/>
        </w:rPr>
        <w:t>6</w:t>
      </w:r>
      <w:r>
        <w:rPr>
          <w:rFonts w:ascii="Arial Narrow" w:hAnsi="Arial Narrow"/>
          <w:sz w:val="20"/>
          <w:szCs w:val="20"/>
        </w:rPr>
        <w:t>,</w:t>
      </w:r>
    </w:p>
    <w:p>
      <w:pPr>
        <w:pStyle w:val="ListParagraph"/>
        <w:numPr>
          <w:ilvl w:val="0"/>
          <w:numId w:val="1"/>
        </w:numPr>
        <w:jc w:val="both"/>
        <w:rPr>
          <w:rFonts w:ascii="Arial Narrow" w:hAnsi="Arial Narrow"/>
          <w:b/>
          <w:bCs/>
          <w:sz w:val="20"/>
          <w:szCs w:val="20"/>
        </w:rPr>
      </w:pPr>
      <w:r>
        <w:rPr>
          <w:rFonts w:ascii="Arial Narrow" w:hAnsi="Arial Narrow"/>
          <w:b/>
          <w:bCs/>
          <w:sz w:val="20"/>
          <w:szCs w:val="20"/>
        </w:rPr>
        <w:t>potvrzuje, že výše uvedený účastník kurzu absolvoval sportovní lékařskou prohlídku a je způsobilý k absolvování tohoto kurzu,</w:t>
      </w:r>
    </w:p>
    <w:p>
      <w:pPr>
        <w:pStyle w:val="ListParagraph"/>
        <w:numPr>
          <w:ilvl w:val="0"/>
          <w:numId w:val="1"/>
        </w:numPr>
        <w:jc w:val="both"/>
        <w:rPr>
          <w:rFonts w:ascii="Arial Narrow" w:hAnsi="Arial Narrow"/>
          <w:sz w:val="20"/>
          <w:szCs w:val="20"/>
        </w:rPr>
      </w:pPr>
      <w:r>
        <w:rPr>
          <w:rFonts w:ascii="Arial Narrow" w:hAnsi="Arial Narrow"/>
          <w:sz w:val="20"/>
          <w:szCs w:val="20"/>
        </w:rPr>
        <w:t>stvrzuje, že si je vědom, že organizátor tréninků nenese žádnou odpovědnost za případné úrazy či jiné škody na zdraví či životě, poškození nebo ztrátu vybavení a jiné majetkové škody, přičemž pro vyloučení jakýchkoliv pochybností se zákonný zástupce za sebe i za účastníka kurzu veškerých nároků na náhradu škody či s náhradou škody související vůči organizátorovi tréninku výslovně vzdává,</w:t>
      </w:r>
    </w:p>
    <w:p>
      <w:pPr>
        <w:pStyle w:val="ListParagraph"/>
        <w:numPr>
          <w:ilvl w:val="0"/>
          <w:numId w:val="1"/>
        </w:numPr>
        <w:jc w:val="both"/>
        <w:rPr>
          <w:rFonts w:ascii="Arial Narrow" w:hAnsi="Arial Narrow"/>
          <w:sz w:val="20"/>
          <w:szCs w:val="20"/>
        </w:rPr>
      </w:pPr>
      <w:r>
        <w:rPr>
          <w:rFonts w:ascii="Arial Narrow" w:hAnsi="Arial Narrow"/>
          <w:sz w:val="20"/>
          <w:szCs w:val="20"/>
        </w:rPr>
        <w:t>potvrzuje, že účastník kurzu a jeho zákonní zástupci jsou povinni se řídit provozním řádem areálu a bezvýhradně pokyny trenérů akademie a budou se chovat tak, aby nedošlo ke škodě na zdraví, majetku, přírodě a životního prostředí,</w:t>
      </w:r>
    </w:p>
    <w:p>
      <w:pPr>
        <w:pStyle w:val="ListParagraph"/>
        <w:numPr>
          <w:ilvl w:val="0"/>
          <w:numId w:val="1"/>
        </w:numPr>
        <w:jc w:val="both"/>
        <w:rPr>
          <w:rFonts w:ascii="Arial Narrow" w:hAnsi="Arial Narrow"/>
          <w:sz w:val="20"/>
          <w:szCs w:val="20"/>
        </w:rPr>
      </w:pPr>
      <w:r>
        <w:rPr>
          <w:rFonts w:ascii="Arial Narrow" w:hAnsi="Arial Narrow"/>
          <w:sz w:val="20"/>
          <w:szCs w:val="20"/>
        </w:rPr>
        <w:t>stvrzuje, že si je vědom, že se tréninků akademie každý účastník kurzu účastní na vlastní nebezpečí. Minibiková akademie Masarykova okruhu neodpovídá za škody na zdraví či majetku účastníkovi či třetím osobám. Účastník či jeho zákonný zástupce jsou povinni uhradit veškeré způsobené škody. Minibiková dráha není veřejnou komunikací a na jízdu po dráze se nevztahuje zákonné (povinné ručení) ani smluvní pojištění za škodu (havarijní pojištění),</w:t>
      </w:r>
    </w:p>
    <w:p>
      <w:pPr>
        <w:pStyle w:val="ListParagraph"/>
        <w:numPr>
          <w:ilvl w:val="0"/>
          <w:numId w:val="1"/>
        </w:numPr>
        <w:jc w:val="both"/>
        <w:rPr>
          <w:rFonts w:ascii="Arial Narrow" w:hAnsi="Arial Narrow"/>
          <w:sz w:val="20"/>
          <w:szCs w:val="20"/>
        </w:rPr>
      </w:pPr>
      <w:r>
        <w:rPr>
          <w:rFonts w:ascii="Arial Narrow" w:hAnsi="Arial Narrow"/>
          <w:sz w:val="20"/>
          <w:szCs w:val="20"/>
        </w:rPr>
        <w:t xml:space="preserve">stvrzuje, že si je vědom, že výše uvedený účastník kurzu bude součástí závodního týmu Minibikové akademie Masarykova okruhu Junior Racing Team a bude jej reprezentovat, zejména při závodech a veřejných akcích (tj. zejména se bude těchto příležitostí zúčastňovat za Junior Racing Team). Od tohoto pravidla se lze odchýlit pouze na základě předchozího písemného souhlasu Minibikové akademie. Účastník kurzu, který se od uvedeného pravidla odchýlí (tj. nebude reprezentovat Junior Racing Team) bez předchozího písemného souhlasu Minibikové akademie Masarykova okruhu, může být bez nároku na vrácení kurzovného z kurzu vyloučen. V případě okolností zvláštního zřetele může být účastník vyzván Minibikovou akademií Masarykova okruhu k nápravě s tím, že pokud se bude obdobné porušení pravidel opakovat, bude již bez dalšího (a bez vrácení kurzovného) z kurzu vyloučen.  </w:t>
      </w:r>
    </w:p>
    <w:p>
      <w:pPr>
        <w:pStyle w:val="ListParagraph"/>
        <w:numPr>
          <w:ilvl w:val="0"/>
          <w:numId w:val="1"/>
        </w:numPr>
        <w:jc w:val="both"/>
        <w:rPr>
          <w:rFonts w:ascii="Arial Narrow" w:hAnsi="Arial Narrow"/>
          <w:sz w:val="20"/>
          <w:szCs w:val="20"/>
        </w:rPr>
      </w:pPr>
      <w:r>
        <w:rPr>
          <w:rFonts w:ascii="Arial Narrow" w:hAnsi="Arial Narrow"/>
          <w:sz w:val="20"/>
          <w:szCs w:val="20"/>
        </w:rPr>
        <w:t>bere na vědomí, že vše výše uvedené platí nejen pro tréninky v rámci kurzu Minibikové akademie Masarykova okruhu pro rok 2024, ale rovněž pro veškeré další aktivity organizované Minibikovou akademií Masarykova okruhu.</w:t>
      </w:r>
    </w:p>
    <w:p>
      <w:pPr>
        <w:pStyle w:val="Normal"/>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t>Dne: ………………………………….…., Ostrovačice</w:t>
      </w:r>
    </w:p>
    <w:p>
      <w:pPr>
        <w:pStyle w:val="Normal"/>
        <w:rPr>
          <w:rFonts w:ascii="Arial Narrow" w:hAnsi="Arial Narrow"/>
          <w:b/>
          <w:bCs/>
        </w:rPr>
      </w:pPr>
      <w:r>
        <w:rPr>
          <w:rFonts w:ascii="Arial Narrow" w:hAnsi="Arial Narrow"/>
          <w:b/>
          <w:bCs/>
        </w:rPr>
      </w:r>
    </w:p>
    <w:p>
      <w:pPr>
        <w:pStyle w:val="Normal"/>
        <w:rPr>
          <w:rFonts w:ascii="Arial Narrow" w:hAnsi="Arial Narrow"/>
          <w:b/>
          <w:bCs/>
        </w:rPr>
      </w:pPr>
      <w:r>
        <w:rPr>
          <w:rFonts w:ascii="Arial Narrow" w:hAnsi="Arial Narrow"/>
          <w:b/>
          <w:bCs/>
        </w:rPr>
      </w:r>
    </w:p>
    <w:p>
      <w:pPr>
        <w:pStyle w:val="Normal"/>
        <w:rPr>
          <w:rFonts w:ascii="Arial Narrow" w:hAnsi="Arial Narrow"/>
        </w:rPr>
      </w:pPr>
      <w:r>
        <w:rPr>
          <w:rFonts w:ascii="Arial Narrow" w:hAnsi="Arial Narrow"/>
          <w:b/>
          <w:bCs/>
        </w:rPr>
        <w:t>Podpis zákonného zástupce:</w:t>
      </w:r>
      <w:r>
        <w:rPr>
          <w:rFonts w:ascii="Arial Narrow" w:hAnsi="Arial Narrow"/>
        </w:rPr>
        <w:tab/>
        <w:t>…………………………………………………………………………………………..</w:t>
      </w:r>
    </w:p>
    <w:p>
      <w:pPr>
        <w:pStyle w:val="Normal"/>
        <w:spacing w:before="0" w:after="160"/>
        <w:rPr>
          <w:rFonts w:ascii="Arial Narrow" w:hAnsi="Arial Narrow"/>
        </w:rPr>
      </w:pPr>
      <w:r>
        <w:rPr>
          <w:rFonts w:ascii="Arial Narrow" w:hAnsi="Arial Narrow"/>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swiss"/>
    <w:pitch w:val="variable"/>
  </w:font>
  <w:font w:name="Liberation Sans">
    <w:altName w:val="Arial"/>
    <w:charset w:val="ee"/>
    <w:family w:val="swiss"/>
    <w:pitch w:val="variable"/>
  </w:font>
  <w:font w:name="Arial Narrow">
    <w:charset w:val="ee"/>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d9089e"/>
    <w:rPr/>
  </w:style>
  <w:style w:type="character" w:styleId="ZpatChar" w:customStyle="1">
    <w:name w:val="Zápatí Char"/>
    <w:basedOn w:val="DefaultParagraphFont"/>
    <w:uiPriority w:val="99"/>
    <w:qFormat/>
    <w:rsid w:val="00d9089e"/>
    <w:rPr/>
  </w:style>
  <w:style w:type="character" w:styleId="CommentReference">
    <w:name w:val="annotation reference"/>
    <w:basedOn w:val="DefaultParagraphFont"/>
    <w:uiPriority w:val="99"/>
    <w:semiHidden/>
    <w:unhideWhenUsed/>
    <w:qFormat/>
    <w:rsid w:val="005b72de"/>
    <w:rPr>
      <w:sz w:val="16"/>
      <w:szCs w:val="16"/>
    </w:rPr>
  </w:style>
  <w:style w:type="character" w:styleId="TextkomenteChar" w:customStyle="1">
    <w:name w:val="Text komentáře Char"/>
    <w:basedOn w:val="DefaultParagraphFont"/>
    <w:uiPriority w:val="99"/>
    <w:semiHidden/>
    <w:qFormat/>
    <w:rsid w:val="005b72de"/>
    <w:rPr>
      <w:sz w:val="20"/>
      <w:szCs w:val="20"/>
    </w:rPr>
  </w:style>
  <w:style w:type="character" w:styleId="PedmtkomenteChar" w:customStyle="1">
    <w:name w:val="Předmět komentáře Char"/>
    <w:basedOn w:val="TextkomenteChar"/>
    <w:link w:val="annotationsubject"/>
    <w:uiPriority w:val="99"/>
    <w:semiHidden/>
    <w:qFormat/>
    <w:rsid w:val="005b72de"/>
    <w:rPr>
      <w:b/>
      <w:bCs/>
      <w:sz w:val="20"/>
      <w:szCs w:val="20"/>
    </w:rPr>
  </w:style>
  <w:style w:type="character" w:styleId="TextbublinyChar" w:customStyle="1">
    <w:name w:val="Text bubliny Char"/>
    <w:basedOn w:val="DefaultParagraphFont"/>
    <w:link w:val="BalloonText"/>
    <w:uiPriority w:val="99"/>
    <w:semiHidden/>
    <w:qFormat/>
    <w:rsid w:val="005b72de"/>
    <w:rPr>
      <w:rFonts w:ascii="Segoe UI" w:hAnsi="Segoe UI" w:cs="Segoe UI"/>
      <w:sz w:val="18"/>
      <w:szCs w:val="18"/>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e12e43"/>
    <w:pPr>
      <w:spacing w:before="0" w:after="160"/>
      <w:ind w:left="720"/>
      <w:contextualSpacing/>
    </w:pPr>
    <w:rPr/>
  </w:style>
  <w:style w:type="paragraph" w:styleId="Zhlavazpat">
    <w:name w:val="Záhlaví a zápatí"/>
    <w:basedOn w:val="Normal"/>
    <w:qFormat/>
    <w:pPr/>
    <w:rPr/>
  </w:style>
  <w:style w:type="paragraph" w:styleId="Header">
    <w:name w:val="header"/>
    <w:basedOn w:val="Normal"/>
    <w:link w:val="ZhlavChar"/>
    <w:uiPriority w:val="99"/>
    <w:unhideWhenUsed/>
    <w:rsid w:val="00d9089e"/>
    <w:pPr>
      <w:tabs>
        <w:tab w:val="clear" w:pos="708"/>
        <w:tab w:val="center" w:pos="4536" w:leader="none"/>
        <w:tab w:val="right" w:pos="9072" w:leader="none"/>
      </w:tabs>
      <w:spacing w:lineRule="auto" w:line="240" w:before="0" w:after="0"/>
    </w:pPr>
    <w:rPr/>
  </w:style>
  <w:style w:type="paragraph" w:styleId="Footer">
    <w:name w:val="footer"/>
    <w:basedOn w:val="Normal"/>
    <w:link w:val="ZpatChar"/>
    <w:uiPriority w:val="99"/>
    <w:unhideWhenUsed/>
    <w:rsid w:val="00d9089e"/>
    <w:pPr>
      <w:tabs>
        <w:tab w:val="clear" w:pos="708"/>
        <w:tab w:val="center" w:pos="4536" w:leader="none"/>
        <w:tab w:val="right" w:pos="9072" w:leader="none"/>
      </w:tabs>
      <w:spacing w:lineRule="auto" w:line="240" w:before="0" w:after="0"/>
    </w:pPr>
    <w:rPr/>
  </w:style>
  <w:style w:type="paragraph" w:styleId="CommentText">
    <w:name w:val="annotation text"/>
    <w:basedOn w:val="Normal"/>
    <w:link w:val="TextkomenteChar"/>
    <w:uiPriority w:val="99"/>
    <w:semiHidden/>
    <w:unhideWhenUsed/>
    <w:rsid w:val="005b72de"/>
    <w:pPr>
      <w:spacing w:lineRule="auto" w:line="240"/>
    </w:pPr>
    <w:rPr>
      <w:sz w:val="20"/>
      <w:szCs w:val="20"/>
    </w:rPr>
  </w:style>
  <w:style w:type="paragraph" w:styleId="annotationsubject">
    <w:name w:val="annotation subject"/>
    <w:basedOn w:val="CommentText"/>
    <w:next w:val="CommentText"/>
    <w:link w:val="PedmtkomenteChar"/>
    <w:uiPriority w:val="99"/>
    <w:semiHidden/>
    <w:unhideWhenUsed/>
    <w:qFormat/>
    <w:rsid w:val="005b72de"/>
    <w:pPr/>
    <w:rPr>
      <w:b/>
      <w:bCs/>
    </w:rPr>
  </w:style>
  <w:style w:type="paragraph" w:styleId="BalloonText">
    <w:name w:val="Balloon Text"/>
    <w:basedOn w:val="Normal"/>
    <w:link w:val="TextbublinyChar"/>
    <w:uiPriority w:val="99"/>
    <w:semiHidden/>
    <w:unhideWhenUsed/>
    <w:qFormat/>
    <w:rsid w:val="005b72de"/>
    <w:pPr>
      <w:spacing w:lineRule="auto" w:line="240" w:before="0" w:after="0"/>
    </w:pPr>
    <w:rPr>
      <w:rFonts w:ascii="Segoe UI" w:hAnsi="Segoe UI" w:cs="Segoe UI"/>
      <w:sz w:val="18"/>
      <w:szCs w:val="18"/>
    </w:rPr>
  </w:style>
  <w:style w:type="paragraph" w:styleId="Revision">
    <w:name w:val="Revision"/>
    <w:uiPriority w:val="99"/>
    <w:semiHidden/>
    <w:qFormat/>
    <w:rsid w:val="00aa0f4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LibreOffice/25.2.7.2$Windows_X86_64 LibreOffice_project/5cbfd1ab6520636bb5f7b99185aa69bd7456825d</Application>
  <AppVersion>15.0000</AppVersion>
  <Pages>2</Pages>
  <Words>512</Words>
  <Characters>3571</Characters>
  <CharactersWithSpaces>4083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2024-12-02T10:01:00Z</dcterms:created>
  <dc:creator>Holík Ondřej</dc:creator>
  <dc:description/>
  <dc:language>cs-CZ</dc:language>
  <cp:lastModifiedBy/>
  <cp:lastPrinted>2022-01-18T08:35:00Z</cp:lastPrinted>
  <dcterms:modified xsi:type="dcterms:W3CDTF">2026-01-18T17:25:36Z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